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1F7586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F7586" w:rsidRPr="001F7586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район, </w:t>
      </w:r>
      <w:proofErr w:type="spellStart"/>
      <w:r w:rsidR="001F7586" w:rsidRPr="001F7586">
        <w:rPr>
          <w:sz w:val="27"/>
          <w:szCs w:val="27"/>
        </w:rPr>
        <w:t>Заневское</w:t>
      </w:r>
      <w:proofErr w:type="spellEnd"/>
      <w:r w:rsidR="001F7586" w:rsidRPr="001F7586">
        <w:rPr>
          <w:sz w:val="27"/>
          <w:szCs w:val="27"/>
        </w:rPr>
        <w:t xml:space="preserve"> городское поселение, г. </w:t>
      </w:r>
      <w:proofErr w:type="spellStart"/>
      <w:r w:rsidR="001F7586" w:rsidRPr="001F7586">
        <w:rPr>
          <w:sz w:val="27"/>
          <w:szCs w:val="27"/>
        </w:rPr>
        <w:t>Кудрово</w:t>
      </w:r>
      <w:proofErr w:type="spellEnd"/>
      <w:r w:rsidR="001F7586" w:rsidRPr="001F7586">
        <w:rPr>
          <w:sz w:val="27"/>
          <w:szCs w:val="27"/>
        </w:rPr>
        <w:t>, ПО-18, гараж 267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1F7586" w:rsidRPr="001F758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4789" w:rsidRDefault="00DC4789" w:rsidP="003E7623">
      <w:r>
        <w:separator/>
      </w:r>
    </w:p>
  </w:endnote>
  <w:endnote w:type="continuationSeparator" w:id="0">
    <w:p w:rsidR="00DC4789" w:rsidRDefault="00DC47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4789" w:rsidRDefault="00DC4789" w:rsidP="003E7623">
      <w:r>
        <w:separator/>
      </w:r>
    </w:p>
  </w:footnote>
  <w:footnote w:type="continuationSeparator" w:id="0">
    <w:p w:rsidR="00DC4789" w:rsidRDefault="00DC47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1F7586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4789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CA33-B853-4F70-849A-B886F8BCD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2025-11-05T14:24:00Z</dcterms:created>
  <dcterms:modified xsi:type="dcterms:W3CDTF">2025-11-05T14:24:00Z</dcterms:modified>
</cp:coreProperties>
</file>